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44A" w:rsidRDefault="001A544A" w:rsidP="001A544A">
      <w:pPr>
        <w:pStyle w:val="Paragrafoelenco"/>
        <w:spacing w:line="480" w:lineRule="auto"/>
        <w:ind w:left="0"/>
        <w:jc w:val="center"/>
        <w:rPr>
          <w:rFonts w:ascii="Times New Roman" w:hAnsi="Times New Roman"/>
          <w:sz w:val="24"/>
          <w:szCs w:val="24"/>
        </w:rPr>
      </w:pPr>
      <w:r>
        <w:rPr>
          <w:rFonts w:ascii="Times New Roman" w:hAnsi="Times New Roman"/>
          <w:sz w:val="24"/>
          <w:szCs w:val="24"/>
        </w:rPr>
        <w:t>Premio Letterario Città di Olbia 2018 V edizione</w:t>
      </w:r>
    </w:p>
    <w:p w:rsidR="001A544A" w:rsidRDefault="001A544A" w:rsidP="001A544A">
      <w:pPr>
        <w:pStyle w:val="Paragrafoelenco"/>
        <w:spacing w:line="480" w:lineRule="auto"/>
        <w:ind w:left="0"/>
        <w:jc w:val="center"/>
        <w:rPr>
          <w:rFonts w:ascii="Times New Roman" w:hAnsi="Times New Roman"/>
          <w:sz w:val="24"/>
          <w:szCs w:val="24"/>
        </w:rPr>
      </w:pPr>
      <w:r>
        <w:rPr>
          <w:rFonts w:ascii="Times New Roman" w:hAnsi="Times New Roman"/>
          <w:sz w:val="24"/>
          <w:szCs w:val="24"/>
        </w:rPr>
        <w:t xml:space="preserve">Sezione B Racconti brevi in </w:t>
      </w:r>
      <w:proofErr w:type="spellStart"/>
      <w:r>
        <w:rPr>
          <w:rFonts w:ascii="Times New Roman" w:hAnsi="Times New Roman"/>
          <w:sz w:val="24"/>
          <w:szCs w:val="24"/>
        </w:rPr>
        <w:t>Gallurese</w:t>
      </w:r>
      <w:proofErr w:type="spellEnd"/>
      <w:r>
        <w:rPr>
          <w:rFonts w:ascii="Times New Roman" w:hAnsi="Times New Roman"/>
          <w:sz w:val="24"/>
          <w:szCs w:val="24"/>
        </w:rPr>
        <w:t xml:space="preserve"> e </w:t>
      </w:r>
      <w:proofErr w:type="spellStart"/>
      <w:r>
        <w:rPr>
          <w:rFonts w:ascii="Times New Roman" w:hAnsi="Times New Roman"/>
          <w:sz w:val="24"/>
          <w:szCs w:val="24"/>
        </w:rPr>
        <w:t>Logudorese</w:t>
      </w:r>
      <w:proofErr w:type="spellEnd"/>
    </w:p>
    <w:p w:rsidR="001A544A" w:rsidRDefault="001A544A" w:rsidP="001A544A">
      <w:pPr>
        <w:pStyle w:val="Paragrafoelenco"/>
        <w:spacing w:line="480" w:lineRule="auto"/>
        <w:ind w:left="0"/>
        <w:jc w:val="center"/>
        <w:rPr>
          <w:rFonts w:ascii="Times New Roman" w:hAnsi="Times New Roman"/>
          <w:sz w:val="24"/>
          <w:szCs w:val="24"/>
        </w:rPr>
      </w:pPr>
      <w:r>
        <w:rPr>
          <w:rFonts w:ascii="Times New Roman" w:hAnsi="Times New Roman"/>
          <w:sz w:val="24"/>
          <w:szCs w:val="24"/>
        </w:rPr>
        <w:t>Menzione Speciale</w:t>
      </w:r>
    </w:p>
    <w:p w:rsidR="001A544A" w:rsidRPr="006A03D2" w:rsidRDefault="001A544A" w:rsidP="001A544A">
      <w:pPr>
        <w:pStyle w:val="Paragrafoelenco"/>
        <w:spacing w:line="480" w:lineRule="auto"/>
        <w:ind w:left="0"/>
        <w:jc w:val="center"/>
        <w:rPr>
          <w:rFonts w:ascii="Times New Roman" w:hAnsi="Times New Roman"/>
          <w:b/>
          <w:sz w:val="40"/>
          <w:szCs w:val="24"/>
        </w:rPr>
      </w:pPr>
      <w:proofErr w:type="spellStart"/>
      <w:r>
        <w:rPr>
          <w:rFonts w:ascii="Times New Roman" w:hAnsi="Times New Roman"/>
          <w:b/>
          <w:sz w:val="40"/>
          <w:szCs w:val="24"/>
        </w:rPr>
        <w:t>Disizos</w:t>
      </w:r>
      <w:proofErr w:type="spellEnd"/>
      <w:r>
        <w:rPr>
          <w:rFonts w:ascii="Times New Roman" w:hAnsi="Times New Roman"/>
          <w:b/>
          <w:sz w:val="40"/>
          <w:szCs w:val="24"/>
        </w:rPr>
        <w:t xml:space="preserve"> de </w:t>
      </w:r>
      <w:proofErr w:type="spellStart"/>
      <w:r>
        <w:rPr>
          <w:rFonts w:ascii="Times New Roman" w:hAnsi="Times New Roman"/>
          <w:b/>
          <w:sz w:val="40"/>
          <w:szCs w:val="24"/>
        </w:rPr>
        <w:t>babbu</w:t>
      </w:r>
      <w:proofErr w:type="spellEnd"/>
    </w:p>
    <w:p w:rsidR="001A544A" w:rsidRDefault="001A544A" w:rsidP="001A544A">
      <w:pPr>
        <w:pStyle w:val="Paragrafoelenco"/>
        <w:spacing w:line="480" w:lineRule="auto"/>
        <w:ind w:left="0"/>
        <w:jc w:val="center"/>
        <w:rPr>
          <w:rFonts w:ascii="Times New Roman" w:hAnsi="Times New Roman"/>
          <w:sz w:val="24"/>
          <w:szCs w:val="24"/>
        </w:rPr>
      </w:pPr>
      <w:r>
        <w:rPr>
          <w:rFonts w:ascii="Times New Roman" w:hAnsi="Times New Roman"/>
          <w:noProof/>
          <w:sz w:val="24"/>
          <w:szCs w:val="24"/>
          <w:lang w:eastAsia="it-IT"/>
        </w:rPr>
        <w:pict>
          <v:shapetype id="_x0000_t202" coordsize="21600,21600" o:spt="202" path="m,l,21600r21600,l21600,xe">
            <v:stroke joinstyle="miter"/>
            <v:path gradientshapeok="t" o:connecttype="rect"/>
          </v:shapetype>
          <v:shape id="_x0000_s1029" type="#_x0000_t202" style="position:absolute;left:0;text-align:left;margin-left:-56.7pt;margin-top:368.25pt;width:594.75pt;height:260.1pt;z-index:2;mso-width-relative:margin;mso-height-relative:margin" stroked="f">
            <v:textbox>
              <w:txbxContent>
                <w:p w:rsidR="001A544A" w:rsidRPr="002A27D9" w:rsidRDefault="001A544A" w:rsidP="001A544A">
                  <w:pPr>
                    <w:spacing w:line="480" w:lineRule="auto"/>
                    <w:jc w:val="center"/>
                  </w:pPr>
                  <w:r w:rsidRPr="002A27D9">
                    <w:t>La Giuria</w:t>
                  </w:r>
                </w:p>
                <w:p w:rsidR="001A544A" w:rsidRDefault="001A544A" w:rsidP="001A544A">
                  <w:pPr>
                    <w:spacing w:line="480" w:lineRule="auto"/>
                    <w:jc w:val="center"/>
                  </w:pPr>
                  <w:r w:rsidRPr="002A27D9">
                    <w:t xml:space="preserve">Presidente: </w:t>
                  </w:r>
                </w:p>
                <w:p w:rsidR="001A544A" w:rsidRDefault="001A544A" w:rsidP="001A544A">
                  <w:pPr>
                    <w:spacing w:line="480" w:lineRule="auto"/>
                    <w:jc w:val="center"/>
                    <w:rPr>
                      <w:b/>
                    </w:rPr>
                  </w:pPr>
                  <w:r w:rsidRPr="002A27D9">
                    <w:rPr>
                      <w:b/>
                    </w:rPr>
                    <w:t>Francesco Pala</w:t>
                  </w:r>
                </w:p>
                <w:p w:rsidR="001A544A" w:rsidRPr="002A27D9" w:rsidRDefault="001A544A" w:rsidP="001A544A">
                  <w:pPr>
                    <w:spacing w:line="480" w:lineRule="auto"/>
                    <w:jc w:val="center"/>
                  </w:pPr>
                  <w:r w:rsidRPr="002A27D9">
                    <w:t>Giurati</w:t>
                  </w:r>
                </w:p>
                <w:p w:rsidR="001A544A" w:rsidRPr="002A27D9" w:rsidRDefault="001A544A" w:rsidP="001A544A">
                  <w:pPr>
                    <w:spacing w:line="480" w:lineRule="auto"/>
                    <w:jc w:val="center"/>
                    <w:rPr>
                      <w:b/>
                    </w:rPr>
                  </w:pPr>
                  <w:r w:rsidRPr="002A27D9">
                    <w:rPr>
                      <w:b/>
                    </w:rPr>
                    <w:t xml:space="preserve">Maria Teresa </w:t>
                  </w:r>
                  <w:proofErr w:type="spellStart"/>
                  <w:r w:rsidRPr="002A27D9">
                    <w:rPr>
                      <w:b/>
                    </w:rPr>
                    <w:t>Inzaina</w:t>
                  </w:r>
                  <w:proofErr w:type="spellEnd"/>
                </w:p>
                <w:p w:rsidR="001A544A" w:rsidRPr="002A27D9" w:rsidRDefault="001A544A" w:rsidP="001A544A">
                  <w:pPr>
                    <w:spacing w:line="480" w:lineRule="auto"/>
                    <w:jc w:val="center"/>
                    <w:rPr>
                      <w:b/>
                    </w:rPr>
                  </w:pPr>
                  <w:r w:rsidRPr="002A27D9">
                    <w:rPr>
                      <w:b/>
                    </w:rPr>
                    <w:t>Luana Scanu</w:t>
                  </w:r>
                </w:p>
                <w:p w:rsidR="001A544A" w:rsidRPr="002A27D9" w:rsidRDefault="001A544A" w:rsidP="001A544A">
                  <w:pPr>
                    <w:spacing w:line="480" w:lineRule="auto"/>
                    <w:jc w:val="center"/>
                    <w:rPr>
                      <w:b/>
                    </w:rPr>
                  </w:pPr>
                  <w:r w:rsidRPr="002A27D9">
                    <w:rPr>
                      <w:b/>
                    </w:rPr>
                    <w:t>Antonio Canalis</w:t>
                  </w:r>
                </w:p>
                <w:p w:rsidR="001A544A" w:rsidRPr="002A27D9" w:rsidRDefault="001A544A" w:rsidP="001A544A">
                  <w:pPr>
                    <w:spacing w:line="480" w:lineRule="auto"/>
                    <w:jc w:val="center"/>
                    <w:rPr>
                      <w:b/>
                    </w:rPr>
                  </w:pPr>
                  <w:r w:rsidRPr="002A27D9">
                    <w:rPr>
                      <w:b/>
                    </w:rPr>
                    <w:t>Quintino Mossa</w:t>
                  </w:r>
                </w:p>
              </w:txbxContent>
            </v:textbox>
          </v:shape>
        </w:pict>
      </w:r>
      <w:r>
        <w:rPr>
          <w:rFonts w:ascii="Times New Roman" w:hAnsi="Times New Roman"/>
          <w:sz w:val="24"/>
          <w:szCs w:val="24"/>
        </w:rPr>
        <w:t>di Antonio Brundu</w:t>
      </w:r>
    </w:p>
    <w:p w:rsidR="001D39FE" w:rsidRDefault="00BB14EF">
      <w:pPr>
        <w:spacing w:line="480" w:lineRule="auto"/>
        <w:jc w:val="both"/>
      </w:pPr>
      <w:r>
        <w:rPr>
          <w:b/>
          <w:bCs/>
        </w:rPr>
        <w:br w:type="page"/>
      </w:r>
      <w:r w:rsidR="001D39FE" w:rsidRPr="001D39FE">
        <w:rPr>
          <w:b/>
          <w:bCs/>
          <w:noProof/>
          <w:lang w:eastAsia="it-IT" w:bidi="ar-SA"/>
        </w:rPr>
        <w:lastRenderedPageBreak/>
        <w:pict>
          <v:shape id="_x0000_s1026" type="#_x0000_t202" style="position:absolute;left:0;text-align:left;margin-left:353.55pt;margin-top:-35.35pt;width:132.9pt;height:70.4pt;z-index:1;mso-width-relative:margin;mso-height-relative:margin" filled="f" stroked="f">
            <v:textbox style="mso-next-textbox:#_x0000_s1026">
              <w:txbxContent>
                <w:p w:rsidR="00DA3DF1" w:rsidRDefault="001D39FE" w:rsidP="00DA3DF1">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_biblioteca" style="width:55.5pt;height:36.75pt;visibility:visible">
                        <v:imagedata r:id="rId6" o:title="logo_biblioteca"/>
                      </v:shape>
                    </w:pict>
                  </w:r>
                </w:p>
                <w:p w:rsidR="00DA3DF1" w:rsidRPr="003E7BAE" w:rsidRDefault="00DA3DF1" w:rsidP="00DA3DF1">
                  <w:pPr>
                    <w:jc w:val="center"/>
                    <w:rPr>
                      <w:sz w:val="20"/>
                    </w:rPr>
                  </w:pPr>
                  <w:r w:rsidRPr="003E7BAE">
                    <w:rPr>
                      <w:sz w:val="20"/>
                    </w:rPr>
                    <w:t>Premio letterario 201</w:t>
                  </w:r>
                  <w:r>
                    <w:rPr>
                      <w:sz w:val="20"/>
                    </w:rPr>
                    <w:t>8 B006</w:t>
                  </w:r>
                </w:p>
                <w:p w:rsidR="00DA3DF1" w:rsidRDefault="00DA3DF1" w:rsidP="00DA3DF1">
                  <w:pPr>
                    <w:jc w:val="center"/>
                  </w:pPr>
                </w:p>
              </w:txbxContent>
            </v:textbox>
          </v:shape>
        </w:pict>
      </w:r>
      <w:proofErr w:type="spellStart"/>
      <w:r w:rsidR="00DA3DF1">
        <w:rPr>
          <w:b/>
          <w:bCs/>
        </w:rPr>
        <w:t>Disizos</w:t>
      </w:r>
      <w:proofErr w:type="spellEnd"/>
      <w:r w:rsidR="00DA3DF1">
        <w:rPr>
          <w:b/>
          <w:bCs/>
        </w:rPr>
        <w:t xml:space="preserve"> de </w:t>
      </w:r>
      <w:proofErr w:type="spellStart"/>
      <w:r w:rsidR="00DA3DF1">
        <w:rPr>
          <w:b/>
          <w:bCs/>
        </w:rPr>
        <w:t>babbu</w:t>
      </w:r>
      <w:proofErr w:type="spellEnd"/>
    </w:p>
    <w:p w:rsidR="001D39FE" w:rsidRDefault="00DA3DF1">
      <w:pPr>
        <w:spacing w:line="480" w:lineRule="auto"/>
        <w:jc w:val="both"/>
      </w:pPr>
      <w:r>
        <w:t>Frósciu! Unu frósciu! Su timinzu mannu meu fit ladinu che su sole de Maju: unu fizu caghineri! Tana, muzere mea, m'abiat connottu a sa chiza cando m'abiat nau chi fit isettande. Mi fippo fattu biancu che sa tela. Non si podet cucuzare su Monte Gonare a pannittos, gasi mi soe apertu che fiore in beranu e l'appo contau tottu. In bidda l'ischian fintzas sas predas chi, cando Tana fit prinza, cuss'oriolu abbuddabat sos recreos de sa die e sas bijones de sa notte. Mi l'appompiabo pessamentosu sa brente sua, creschende che puppu in Capidanne, disizande petzi... Sa Femina! Sas abbas sun semper pius lubadas dae milli zenias de istralleras malas a repiare in sa turudda. In concas juco galu a fùrriu un'ammentu de cando, militare, in s'arrimada de su trenu de Foggia abio bidu duos omines murros appare, basa ca ti baso. Pucidda! Sa Sardigna ja fit innedda, merdarias gasi non bi nd'abiat galu arribbau a sas urijas meas... E imbeces! Pacu tempus a pustis nd'abio bidu una cambarada peri in Tattari, de fróscios! A mi naschire unu fizu chi a mannu aret tentu pinnicos gasi fit una cundenna: sa brigonza de sa bidda! Tottu che pare una fiza! Sa die chi Tana abiat partoriu juchio su sudore frittu falandemi a corrócchinos e su coro toccheddande che si nche seret chérfiu bessire dae pettorras. Abiat sichiu a iscuder che su marteddu de tziu Bore Malu, ma pro su cuntentu, cando sa mastra 'e partu, appómpiandemi in ojos, m'abiat nau chi fit naschia Lana! Dae tando, cada die, siat a s'arbéschida siat a s'iscuricada, appo torrau gràscias a Deus pro su fiore chi m'abiat addechidau sa bida chin su nuscu suo beranile malu a tuttare. Non b'at diccia pius manna pro unu babbu cando un'illampizada de bonu janile jumpat su jannile de domo e s'apposentat che matrona in su fochile. E mentras sa prenda creschiat, sa punna mea pius manna si fit cumprinde in s'ispuppare suo. E fit ammadurande bene, Lana.</w:t>
      </w:r>
    </w:p>
    <w:p w:rsidR="001D39FE" w:rsidRDefault="00DA3DF1">
      <w:pPr>
        <w:spacing w:line="480" w:lineRule="auto"/>
        <w:jc w:val="both"/>
      </w:pPr>
      <w:r>
        <w:t xml:space="preserve">In tottu su bichinadu non s'acattabat pitzinna galana che a issa. Mancu bene giómpios sos decheott'annos, fin bénnios fintzas a la chircare pro Miss Italia, ma los abiat derettaos che catteddos. Non fit femina de s'abbasciare a cussas tittulias. In iscola fit semper de sas primas e in domo non si ghettabat mai a surda cando li pediabamus de nos azudare in sas fainas. Petzi chi... Mi fit istéttiu </w:t>
      </w:r>
      <w:r>
        <w:lastRenderedPageBreak/>
        <w:t xml:space="preserve">aggradau chi aret postu capu chin sos picioccos. No agguantaban pius de unu mese dae cando fachian s'intrada a domo. Fit che a muricare su matessi brodu bìschidu, cando los giambabat. Recuiat semper carchi drangaglieo mesu addoddoau, chin sos pilos assentaos a manera 'e femina, sos ojos intintos e orijinas peri in su nasu. Impenas agabbau s'abbaraddu, a pustis de carchi die la bidias sedende in sa motedda chin-d-unu bàttile nobu. Mi nabat semper chi fin cumpanzos de iscola o amicos, ma mai chi seren picioccos suos. Sas cumpanzas non fin a mancu. Issas puru fin semper a tira-istratza chin carchi trazu, mariposas chi bolaban dae fiore in fiore comente chi sa bida lis seret durada un'iscutta 'e alas. Aurora fit cussa chi trattabat pius chin Lana; fin semper juntas appare, ciùppulu-ciùppulu. Pilos de seda pìchidos e lùchidos che a sos de sa "jana 'e sos seranos", paris chin fiza mea fin sas pius chircadas de sa cumpanzia. Juchian trumas de pitzinnos semper infattu; bi nd'at àppiu peri chi si sun iscuttos a punzos pro issas. In coro meu timio chi, una die o s'atera, si seren brigadas issas puru pro carchi picioccu, comente abian fattu duas bichinas de domo, duas sorres de sechi e dechessette annos, chi azumai non si sun mortas appare pro unu malefadadu bessiu dae presone ube nche l'abian crabau a pustis de l'aere tentu chin mesu Giamaica de "erba" in sa vettura, ca s'ateru mesu si nche l'abiat pippau cussu sero ettotu. Non cherio chi  seren arribbadas a si brigare pro carchi iscollette. Menzus a isettare unu pacu a innantis de acattare s'omine zustu. Abio chérfiu chi seret duttore: tribagliu securu, balanzu mannu, sapidoria. Sas muzeres de sos duttores bessin a runda semper pazesas e mannosas. Duncas non mi podiat dare cuntentu pius mannu che a cussu de s'iscriere in Medicina a pustis de aere agabbau in sas superiores! Fiza mea duttoressa! Siat issa che Aurora fin resessias a nde colare s'esame pro nch'intrare, mancari non seren fizas de zente connotta. Bragheri che tziu Minculinu cando bessiat in profescione a cabaddu, nde las abio accumpanzadas ambas a Tattari sa die ch'abian picau sa domo. Fit betza che a s'iscopile de Taneddu, aizu b'istaban, ma pro su comintzu fin cuntentas gasi. A innantis de mi nch'andare mi las abio abbratzadas e basadas ambas pro ora meda bidu chi non podian ghirare si non pro sas Pascas de Nadale. Lana m'abiat intregau una paja de giais ca in bidda lis fit sutzessu ateras bortas, siat a issa siat a sa </w:t>
      </w:r>
      <w:r>
        <w:lastRenderedPageBreak/>
        <w:t>cumpanza, de si nde las ismenticare in domo e de nch'abbarrare inserradas in foras, e mi nche fippo andau sucuttande làmbrigas de renchénnida che a sa die chi fippo tuccau militare.</w:t>
      </w:r>
    </w:p>
    <w:p w:rsidR="001D39FE" w:rsidRDefault="00DA3DF1">
      <w:pPr>
        <w:spacing w:line="480" w:lineRule="auto"/>
        <w:jc w:val="both"/>
      </w:pPr>
      <w:r>
        <w:t>Sas dies de s'Attonzu no abian de mi narrer nudda chene Lana in domo. Colaban mùrinas e intregas che sa muzere de Bertulu 'e 'Onne, chi non saludat mancu sos fizos. La muttìo cada sero, cando ischio chi allughiat su telefoneddu a pustis de sas letziones. Fippo isettande su mese 'e Nadale che a unu pitzinneddu chi l'an impignau unu jochittu sa die de sa festa. Unu sero, arrostinde castanza a innantis de sa giuminera, mi soe postu a piànghere: issa fit semper pedes a focu isettande chi nde l'are innettau calicuna ca l'aggradaban a macchine. Ma fortzis... Calicunu abiat intesu su disisperu meu.</w:t>
      </w:r>
    </w:p>
    <w:p w:rsidR="001D39FE" w:rsidRDefault="00DA3DF1">
      <w:pPr>
        <w:spacing w:line="480" w:lineRule="auto"/>
        <w:jc w:val="both"/>
      </w:pPr>
      <w:r>
        <w:t xml:space="preserve">Su manzanu infattu mi fit bessiu unu tribaglieddu in Tattari e fippo ghettau mughinde zarra a tottus sas vetturas; nche las colabo che seren firmas. Cherio a iscampiare a domo sua a pustis pràsiu e a innantis chi seret torrada a sas letziones de su bortaedie. Abio chircau tottu su manzanu 'e la muttire ma juchiat su telefoneddu tuttau, ca no l'allughiat mai fintzas a cando no abiat agabbau chin sas letziones. Ite iscominica! Sa die si nche l'abiat ismenticau tuttau peri a ora 'e pràndere. Cherio nessi a la saludare, chene mi pudire inibe ca ischio chi abiat letzione cada bortaedie e menzus chi no nd'aret pérdiu mancu unu mamentu. A sas duas fippo a innantis de su portale de su palattu ube istabat. Chin su póddiche treme-treme abio frimau su tastu de su citofono, isettande de intender su durcore 'e sa boche sua... Ma mancu muttu. Petzi a pustis de áere frimau cussu tastu battor o chimbe bortas mi fippo abizau chi non juchiat currente. Mancu male chi infattu m'abio picau sas giais chi m'abiat intregau Lana. Che una crapola in sos nodos de Otteu, mi nd'abio ingugliu sas iscalas chin tres o battor brincos. A innantis de sa jannitta de sa domo abio toccheddau che maccu, ma nen fiza mea ne Aurora fin iscampiadas a m'aperrer. Chi non bi seren istadas? Dae intro pariat benende una musica chi insurdabat peri sas predas. Fortzis no m'abian intesu iscudende sa janna, mancari fin ascurtande sa radio a volume artu, comente cando si ponian a illitzire. Non fippo andau a Tattari debbadas, no mi nde cherio torrare a bidda congiuliu che un'amoradu chi l'an torrau una curcubija. </w:t>
      </w:r>
      <w:r>
        <w:lastRenderedPageBreak/>
        <w:t xml:space="preserve">La depio bìere nessi pro mi l'abbratzare un'iscutta. Abio torrau a ghettare sa manu a su moróttulu e sas giais, bocandenche cussa de sa janna 'e susu e, semper trémula-trémula, l'abio iscantzada a bellu a bellu. Mancu aperta de su tottu chi abio tumbau chin su chimentu de sa radio. Cussos sonos mi fin picande a iscabanadas. Abio iscampiau sa conca pro appompiare in intro e su passadissu mi pariat su muntonarju 'e s'Iscala. Mi fippo assustau; azumai non mi fit falau unu raju. In terra b'abiat de tottu. Derettu in secus de sa janna duos giubbotteddos de </w:t>
      </w:r>
      <w:r>
        <w:rPr>
          <w:i/>
          <w:iCs/>
        </w:rPr>
        <w:t>jeans</w:t>
      </w:r>
      <w:r>
        <w:t xml:space="preserve">, ambos duos in colore 'e chelu. Pacu pius a innantis duas maglinas chin sas manicas longas. Una fit de Lana, cussa birde: l'abiat comporada una die chi fit a runda chin mecus. In s'oru de sa janna de s'apposentu inube corcabat issa bi fin sas bottas nigheddas chi juchiat peri sa die chi nde l'appo jutta a Tattari e acurtzu sas iscarpas de tela biancas de sa cumpanza. Ateros pacos passos, belle a innantis de sa janna de s'apposentu de Aurora, abio connottu sos </w:t>
      </w:r>
      <w:r>
        <w:rPr>
          <w:i/>
          <w:iCs/>
        </w:rPr>
        <w:t>jeans</w:t>
      </w:r>
      <w:r>
        <w:t xml:space="preserve"> istratzulaos de fiza mea, e cussos pius curtzos de s'amica. Abio ghettau una boche, las fippo muttinde che maccu, ma nemmos m'abiat intesu. Sos oriolos mi fin molinande in cherbeddos che s'ainu dissussegu de tziu Peppeddeddu: fortzis abian dau ballascia e ampramanu a carchi fizu de sa disgrascia chi cheriat furare a cussos fiores sos menzus nuscos! Bocada sa lesorja dae buzaca, fachendemi fortza mi fippo imbérghiu in su passadissu, intrande de repente in s'apposentu de Lana. Non b'abiat nisciune e fit tottu bene assentau e nettu che-i s'oro. Su chimentu de sa radio beniat dae s'apposentu de Aurora. Palas a muru, mi fippo accortziau a cue a bellu a bellu. Cherio a lu crepare a cussu malintragnau! Arribbau a innantis de sa janna, abio iscampiau pacu pacu sa conca, biende in su pamentu duas pajas de mudandeddas. Non bi resessio pius, fippo timende a jumpare su badu chi mi nche juchiat a cussu passibale de disisperu. Fortzis lu podio galu ténnere a innantis chi aret fattu sas tittulias suas. Fùrridu che unu pórciu 'e abba, fippo intrau in s'apposentu de Aurora astringhende in manos sa lesorja pro lia crabare in brente. Mi fippo arrimau, tètteru che broccu, comente ch'are bidu s'umbra de sa pantuma biancale mea. In su lettu mannu de Aurora, nudas, fin affranzadas una a s'atera, linghe ca ti lingo, ammasedandesi appare. Juchio una lesorja in manos...</w:t>
      </w:r>
    </w:p>
    <w:p w:rsidR="001D39FE" w:rsidRDefault="00DA3DF1">
      <w:pPr>
        <w:spacing w:line="480" w:lineRule="auto"/>
        <w:jc w:val="both"/>
      </w:pPr>
      <w:r>
        <w:lastRenderedPageBreak/>
        <w:t>Ghirau a bidda, no abio nau nudda a muzere mea. M'abiat bidu pessamentosu, ma no m'abiat dimandau nudda. Mi so inserradu in su garaggiu a meledare. Juchio cussa lesorja in buzaca... E oje est galu in su calasciu a ube nche l'abio torrada cussa die.</w:t>
      </w:r>
    </w:p>
    <w:sectPr w:rsidR="001D39FE" w:rsidSect="001D39FE">
      <w:footerReference w:type="default" r:id="rId7"/>
      <w:pgSz w:w="11906" w:h="16838"/>
      <w:pgMar w:top="1134" w:right="1134" w:bottom="1693" w:left="1134" w:header="720" w:footer="113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645" w:rsidRDefault="00762645" w:rsidP="00C306C8">
      <w:r>
        <w:separator/>
      </w:r>
    </w:p>
  </w:endnote>
  <w:endnote w:type="continuationSeparator" w:id="0">
    <w:p w:rsidR="00762645" w:rsidRDefault="00762645" w:rsidP="00C306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ambria Math"/>
    <w:panose1 w:val="02040503050203030202"/>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39FE" w:rsidRDefault="001D39FE">
    <w:pPr>
      <w:pStyle w:val="Pidipagina"/>
      <w:jc w:val="right"/>
    </w:pPr>
    <w:r>
      <w:fldChar w:fldCharType="begin"/>
    </w:r>
    <w:r w:rsidR="00DA3DF1">
      <w:instrText xml:space="preserve"> PAGE </w:instrText>
    </w:r>
    <w:r>
      <w:fldChar w:fldCharType="separate"/>
    </w:r>
    <w:r w:rsidR="001A544A">
      <w:rPr>
        <w:noProof/>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645" w:rsidRDefault="00762645" w:rsidP="00C306C8">
      <w:r>
        <w:separator/>
      </w:r>
    </w:p>
  </w:footnote>
  <w:footnote w:type="continuationSeparator" w:id="0">
    <w:p w:rsidR="00762645" w:rsidRDefault="00762645" w:rsidP="00C306C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oNotTrackMoves/>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A3DF1"/>
    <w:rsid w:val="001A544A"/>
    <w:rsid w:val="001D39FE"/>
    <w:rsid w:val="00762645"/>
    <w:rsid w:val="00BB14EF"/>
    <w:rsid w:val="00DA3DF1"/>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D39FE"/>
    <w:pPr>
      <w:widowControl w:val="0"/>
      <w:suppressAutoHyphens/>
    </w:pPr>
    <w:rPr>
      <w:rFonts w:eastAsia="SimSun" w:cs="Mangal"/>
      <w:kern w:val="1"/>
      <w:sz w:val="24"/>
      <w:szCs w:val="24"/>
      <w:lang w:eastAsia="hi-IN" w:bidi="hi-I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ione1">
    <w:name w:val="Intestazione1"/>
    <w:basedOn w:val="Normale"/>
    <w:next w:val="Corpodeltesto"/>
    <w:rsid w:val="001D39FE"/>
    <w:pPr>
      <w:keepNext/>
      <w:spacing w:before="240" w:after="120"/>
    </w:pPr>
    <w:rPr>
      <w:rFonts w:ascii="Arial" w:eastAsia="Microsoft YaHei" w:hAnsi="Arial"/>
      <w:sz w:val="28"/>
      <w:szCs w:val="28"/>
    </w:rPr>
  </w:style>
  <w:style w:type="paragraph" w:styleId="Corpodeltesto">
    <w:name w:val="Body Text"/>
    <w:basedOn w:val="Normale"/>
    <w:rsid w:val="001D39FE"/>
    <w:pPr>
      <w:spacing w:after="120"/>
    </w:pPr>
  </w:style>
  <w:style w:type="paragraph" w:styleId="Elenco">
    <w:name w:val="List"/>
    <w:basedOn w:val="Corpodeltesto"/>
    <w:rsid w:val="001D39FE"/>
  </w:style>
  <w:style w:type="paragraph" w:customStyle="1" w:styleId="Didascalia1">
    <w:name w:val="Didascalia1"/>
    <w:basedOn w:val="Normale"/>
    <w:rsid w:val="001D39FE"/>
    <w:pPr>
      <w:suppressLineNumbers/>
      <w:spacing w:before="120" w:after="120"/>
    </w:pPr>
    <w:rPr>
      <w:i/>
      <w:iCs/>
    </w:rPr>
  </w:style>
  <w:style w:type="paragraph" w:customStyle="1" w:styleId="Indice">
    <w:name w:val="Indice"/>
    <w:basedOn w:val="Normale"/>
    <w:rsid w:val="001D39FE"/>
    <w:pPr>
      <w:suppressLineNumbers/>
    </w:pPr>
  </w:style>
  <w:style w:type="paragraph" w:styleId="Pidipagina">
    <w:name w:val="footer"/>
    <w:basedOn w:val="Normale"/>
    <w:rsid w:val="001D39FE"/>
    <w:pPr>
      <w:suppressLineNumbers/>
      <w:tabs>
        <w:tab w:val="center" w:pos="4819"/>
        <w:tab w:val="right" w:pos="9638"/>
      </w:tabs>
    </w:pPr>
  </w:style>
  <w:style w:type="paragraph" w:styleId="Paragrafoelenco">
    <w:name w:val="List Paragraph"/>
    <w:basedOn w:val="Normale"/>
    <w:uiPriority w:val="34"/>
    <w:qFormat/>
    <w:rsid w:val="001A544A"/>
    <w:pPr>
      <w:widowControl/>
      <w:suppressAutoHyphens w:val="0"/>
      <w:spacing w:after="160" w:line="259" w:lineRule="auto"/>
      <w:ind w:left="720"/>
      <w:contextualSpacing/>
    </w:pPr>
    <w:rPr>
      <w:rFonts w:ascii="Calibri" w:eastAsia="Calibri" w:hAnsi="Calibri" w:cs="Times New Roman"/>
      <w:kern w:val="0"/>
      <w:sz w:val="22"/>
      <w:szCs w:val="22"/>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6</Pages>
  <Words>1485</Words>
  <Characters>8470</Characters>
  <Application>Microsoft Office Word</Application>
  <DocSecurity>0</DocSecurity>
  <Lines>70</Lines>
  <Paragraphs>19</Paragraphs>
  <ScaleCrop>false</ScaleCrop>
  <Company/>
  <LinksUpToDate>false</LinksUpToDate>
  <CharactersWithSpaces>9936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dc:creator>
  <cp:lastModifiedBy>Matteo Micozzi</cp:lastModifiedBy>
  <cp:revision>4</cp:revision>
  <cp:lastPrinted>1601-01-01T00:00:00Z</cp:lastPrinted>
  <dcterms:created xsi:type="dcterms:W3CDTF">2018-09-11T10:49:00Z</dcterms:created>
  <dcterms:modified xsi:type="dcterms:W3CDTF">2019-09-26T08:18:00Z</dcterms:modified>
</cp:coreProperties>
</file>